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C4" w:rsidRDefault="00FC43C4" w:rsidP="00226ECA">
      <w:pPr>
        <w:jc w:val="center"/>
        <w:rPr>
          <w:rFonts w:ascii="Arial" w:hAnsi="Arial" w:cs="Arial"/>
          <w:b/>
          <w:color w:val="FF0000"/>
          <w:sz w:val="56"/>
          <w:szCs w:val="56"/>
        </w:rPr>
      </w:pPr>
      <w:bookmarkStart w:id="0" w:name="_GoBack"/>
      <w:bookmarkEnd w:id="0"/>
    </w:p>
    <w:p w:rsidR="00226ECA" w:rsidRPr="00E17426" w:rsidRDefault="00226ECA" w:rsidP="00226ECA">
      <w:pPr>
        <w:jc w:val="center"/>
        <w:rPr>
          <w:rFonts w:ascii="Arial" w:hAnsi="Arial" w:cs="Arial"/>
          <w:b/>
          <w:color w:val="FF0000"/>
          <w:sz w:val="56"/>
          <w:szCs w:val="56"/>
        </w:rPr>
      </w:pPr>
      <w:r w:rsidRPr="00E17426">
        <w:rPr>
          <w:rFonts w:ascii="Arial" w:hAnsi="Arial" w:cs="Arial"/>
          <w:b/>
          <w:color w:val="FF0000"/>
          <w:sz w:val="56"/>
          <w:szCs w:val="56"/>
        </w:rPr>
        <w:t>Atomic and Laser Physics Seminar</w:t>
      </w:r>
    </w:p>
    <w:p w:rsidR="00226ECA" w:rsidRPr="00E17426" w:rsidRDefault="0043760B" w:rsidP="00226ECA">
      <w:pPr>
        <w:jc w:val="center"/>
        <w:rPr>
          <w:rFonts w:ascii="Arial" w:hAnsi="Arial" w:cs="Arial"/>
          <w:b/>
          <w:color w:val="339966"/>
          <w:sz w:val="52"/>
          <w:szCs w:val="52"/>
        </w:rPr>
      </w:pPr>
      <w:r>
        <w:rPr>
          <w:rFonts w:ascii="Arial" w:hAnsi="Arial" w:cs="Arial"/>
          <w:b/>
          <w:color w:val="339966"/>
          <w:sz w:val="52"/>
          <w:szCs w:val="52"/>
        </w:rPr>
        <w:t xml:space="preserve">Monday, 4 </w:t>
      </w:r>
      <w:r w:rsidR="00FC43C4">
        <w:rPr>
          <w:rFonts w:ascii="Arial" w:hAnsi="Arial" w:cs="Arial"/>
          <w:b/>
          <w:color w:val="339966"/>
          <w:sz w:val="52"/>
          <w:szCs w:val="52"/>
        </w:rPr>
        <w:t>February</w:t>
      </w:r>
    </w:p>
    <w:p w:rsidR="00226ECA" w:rsidRPr="00E17426" w:rsidRDefault="00226ECA" w:rsidP="00226ECA">
      <w:pPr>
        <w:jc w:val="center"/>
        <w:rPr>
          <w:rFonts w:ascii="Arial" w:hAnsi="Arial" w:cs="Arial"/>
          <w:b/>
          <w:color w:val="FF0000"/>
          <w:sz w:val="52"/>
          <w:szCs w:val="52"/>
        </w:rPr>
      </w:pPr>
      <w:r w:rsidRPr="00E17426">
        <w:rPr>
          <w:rFonts w:ascii="Arial" w:hAnsi="Arial" w:cs="Arial"/>
          <w:b/>
          <w:color w:val="FF0000"/>
          <w:sz w:val="52"/>
          <w:szCs w:val="52"/>
        </w:rPr>
        <w:t>11.30</w:t>
      </w:r>
    </w:p>
    <w:p w:rsidR="00226ECA" w:rsidRDefault="00226ECA" w:rsidP="00226ECA">
      <w:pPr>
        <w:jc w:val="center"/>
        <w:rPr>
          <w:rFonts w:ascii="Arial" w:hAnsi="Arial" w:cs="Arial"/>
          <w:b/>
          <w:color w:val="339966"/>
          <w:sz w:val="52"/>
          <w:szCs w:val="52"/>
        </w:rPr>
      </w:pPr>
      <w:r w:rsidRPr="00E17426">
        <w:rPr>
          <w:rFonts w:ascii="Arial" w:hAnsi="Arial" w:cs="Arial"/>
          <w:b/>
          <w:color w:val="339966"/>
          <w:sz w:val="52"/>
          <w:szCs w:val="52"/>
        </w:rPr>
        <w:t>Audrey Wood Seminar Room</w:t>
      </w:r>
    </w:p>
    <w:p w:rsidR="0043760B" w:rsidRPr="0043760B" w:rsidRDefault="0043760B" w:rsidP="0043760B">
      <w:pPr>
        <w:spacing w:after="120"/>
        <w:jc w:val="center"/>
        <w:rPr>
          <w:rFonts w:ascii="Times New Roman" w:hAnsi="Times New Roman" w:cs="Times New Roman"/>
          <w:color w:val="0070C0"/>
          <w:sz w:val="18"/>
          <w:szCs w:val="18"/>
        </w:rPr>
      </w:pPr>
    </w:p>
    <w:p w:rsidR="0043760B" w:rsidRPr="0043760B" w:rsidRDefault="0043760B" w:rsidP="0043760B">
      <w:pPr>
        <w:spacing w:after="120"/>
        <w:jc w:val="center"/>
        <w:rPr>
          <w:rFonts w:ascii="Times New Roman" w:hAnsi="Times New Roman" w:cs="Times New Roman"/>
          <w:color w:val="0070C0"/>
          <w:sz w:val="96"/>
          <w:szCs w:val="96"/>
        </w:rPr>
      </w:pPr>
      <w:r w:rsidRPr="0043760B">
        <w:rPr>
          <w:rFonts w:ascii="Times New Roman" w:hAnsi="Times New Roman" w:cs="Times New Roman"/>
          <w:color w:val="0070C0"/>
          <w:sz w:val="96"/>
          <w:szCs w:val="96"/>
        </w:rPr>
        <w:t xml:space="preserve">Professor </w:t>
      </w:r>
      <w:r w:rsidRPr="0043760B">
        <w:rPr>
          <w:rFonts w:ascii="Times New Roman" w:hAnsi="Times New Roman" w:cs="Times New Roman"/>
          <w:color w:val="0070C0"/>
          <w:sz w:val="96"/>
          <w:szCs w:val="96"/>
        </w:rPr>
        <w:t>E</w:t>
      </w:r>
      <w:r>
        <w:rPr>
          <w:rFonts w:ascii="Times New Roman" w:hAnsi="Times New Roman" w:cs="Times New Roman"/>
          <w:color w:val="0070C0"/>
          <w:sz w:val="96"/>
          <w:szCs w:val="96"/>
        </w:rPr>
        <w:t>dward</w:t>
      </w:r>
      <w:r w:rsidRPr="0043760B">
        <w:rPr>
          <w:rFonts w:ascii="Times New Roman" w:hAnsi="Times New Roman" w:cs="Times New Roman"/>
          <w:color w:val="0070C0"/>
          <w:sz w:val="96"/>
          <w:szCs w:val="96"/>
        </w:rPr>
        <w:t xml:space="preserve"> Hinds</w:t>
      </w:r>
    </w:p>
    <w:p w:rsidR="0043760B" w:rsidRPr="0043760B" w:rsidRDefault="0043760B" w:rsidP="0043760B">
      <w:pPr>
        <w:spacing w:after="0"/>
        <w:jc w:val="center"/>
        <w:rPr>
          <w:rFonts w:ascii="Times New Roman" w:hAnsi="Times New Roman" w:cs="Times New Roman"/>
          <w:b/>
          <w:i/>
          <w:color w:val="0070C0"/>
          <w:sz w:val="52"/>
          <w:szCs w:val="52"/>
        </w:rPr>
      </w:pPr>
      <w:r w:rsidRPr="0043760B">
        <w:rPr>
          <w:rFonts w:ascii="Times New Roman" w:hAnsi="Times New Roman" w:cs="Times New Roman"/>
          <w:b/>
          <w:i/>
          <w:color w:val="0070C0"/>
          <w:sz w:val="52"/>
          <w:szCs w:val="52"/>
        </w:rPr>
        <w:t>Centre for Cold Matte</w:t>
      </w:r>
      <w:r w:rsidRPr="0043760B">
        <w:rPr>
          <w:rFonts w:ascii="Times New Roman" w:hAnsi="Times New Roman" w:cs="Times New Roman"/>
          <w:b/>
          <w:i/>
          <w:color w:val="0070C0"/>
          <w:sz w:val="52"/>
          <w:szCs w:val="52"/>
        </w:rPr>
        <w:t>, Imperial College London</w:t>
      </w:r>
    </w:p>
    <w:p w:rsidR="0043760B" w:rsidRPr="0043760B" w:rsidRDefault="0043760B" w:rsidP="0043760B">
      <w:pPr>
        <w:spacing w:after="0"/>
        <w:jc w:val="center"/>
        <w:rPr>
          <w:rFonts w:ascii="Times New Roman" w:hAnsi="Times New Roman" w:cs="Times New Roman"/>
          <w:i/>
          <w:color w:val="00B0F0"/>
          <w:sz w:val="18"/>
          <w:szCs w:val="18"/>
        </w:rPr>
      </w:pPr>
    </w:p>
    <w:p w:rsidR="0043760B" w:rsidRPr="0043760B" w:rsidRDefault="0043760B" w:rsidP="0043760B">
      <w:pPr>
        <w:jc w:val="center"/>
        <w:rPr>
          <w:rFonts w:ascii="Times New Roman" w:hAnsi="Times New Roman" w:cs="Times New Roman"/>
          <w:b/>
          <w:i/>
          <w:color w:val="00B0F0"/>
          <w:sz w:val="72"/>
          <w:szCs w:val="72"/>
        </w:rPr>
      </w:pPr>
      <w:r w:rsidRPr="0043760B">
        <w:rPr>
          <w:rFonts w:ascii="Times New Roman" w:hAnsi="Times New Roman" w:cs="Times New Roman"/>
          <w:b/>
          <w:i/>
          <w:color w:val="00B0F0"/>
          <w:sz w:val="72"/>
          <w:szCs w:val="72"/>
        </w:rPr>
        <w:t>Towards cavity QED on a chip</w:t>
      </w:r>
    </w:p>
    <w:p w:rsidR="0043760B" w:rsidRPr="0043760B" w:rsidRDefault="0043760B" w:rsidP="0043760B">
      <w:pPr>
        <w:rPr>
          <w:rFonts w:ascii="Times New Roman" w:hAnsi="Times New Roman" w:cs="Times New Roman"/>
          <w:sz w:val="24"/>
          <w:szCs w:val="24"/>
        </w:rPr>
      </w:pPr>
      <w:r w:rsidRPr="0043760B">
        <w:rPr>
          <w:rFonts w:ascii="Times New Roman" w:hAnsi="Times New Roman" w:cs="Times New Roman"/>
          <w:sz w:val="24"/>
          <w:szCs w:val="24"/>
        </w:rPr>
        <w:t xml:space="preserve">A single quantum emitter coupled to an optical cavity can be a versatile tool for quantum processing. It can be a source of single photons, a nonlinearity causing single photons to interact with each other, and </w:t>
      </w:r>
      <w:proofErr w:type="gramStart"/>
      <w:r w:rsidRPr="0043760B">
        <w:rPr>
          <w:rFonts w:ascii="Times New Roman" w:hAnsi="Times New Roman" w:cs="Times New Roman"/>
          <w:sz w:val="24"/>
          <w:szCs w:val="24"/>
        </w:rPr>
        <w:t>an interconnect</w:t>
      </w:r>
      <w:proofErr w:type="gramEnd"/>
      <w:r w:rsidRPr="0043760B">
        <w:rPr>
          <w:rFonts w:ascii="Times New Roman" w:hAnsi="Times New Roman" w:cs="Times New Roman"/>
          <w:sz w:val="24"/>
          <w:szCs w:val="24"/>
        </w:rPr>
        <w:t xml:space="preserve"> between flying </w:t>
      </w:r>
      <w:proofErr w:type="spellStart"/>
      <w:r w:rsidRPr="0043760B">
        <w:rPr>
          <w:rFonts w:ascii="Times New Roman" w:hAnsi="Times New Roman" w:cs="Times New Roman"/>
          <w:sz w:val="24"/>
          <w:szCs w:val="24"/>
        </w:rPr>
        <w:t>qubits</w:t>
      </w:r>
      <w:proofErr w:type="spellEnd"/>
      <w:r w:rsidRPr="0043760B">
        <w:rPr>
          <w:rFonts w:ascii="Times New Roman" w:hAnsi="Times New Roman" w:cs="Times New Roman"/>
          <w:sz w:val="24"/>
          <w:szCs w:val="24"/>
        </w:rPr>
        <w:t xml:space="preserve"> (the photons) and </w:t>
      </w:r>
      <w:proofErr w:type="spellStart"/>
      <w:r w:rsidRPr="0043760B">
        <w:rPr>
          <w:rFonts w:ascii="Times New Roman" w:hAnsi="Times New Roman" w:cs="Times New Roman"/>
          <w:sz w:val="24"/>
          <w:szCs w:val="24"/>
        </w:rPr>
        <w:t>qubit</w:t>
      </w:r>
      <w:proofErr w:type="spellEnd"/>
      <w:r w:rsidRPr="0043760B">
        <w:rPr>
          <w:rFonts w:ascii="Times New Roman" w:hAnsi="Times New Roman" w:cs="Times New Roman"/>
          <w:sz w:val="24"/>
          <w:szCs w:val="24"/>
        </w:rPr>
        <w:t xml:space="preserve"> memory (the emitter). The physics of these processes has been quite fully developed using individual macroscopic cavities coupled to atoms or ions.  An important next step is to scale the systems to include many cavities and many individual quantum emitters.  This motivates the development in my laboratory of </w:t>
      </w:r>
      <w:proofErr w:type="spellStart"/>
      <w:r w:rsidRPr="0043760B">
        <w:rPr>
          <w:rFonts w:ascii="Times New Roman" w:hAnsi="Times New Roman" w:cs="Times New Roman"/>
          <w:sz w:val="24"/>
          <w:szCs w:val="24"/>
        </w:rPr>
        <w:t>microfabricated</w:t>
      </w:r>
      <w:proofErr w:type="spellEnd"/>
      <w:r w:rsidRPr="0043760B">
        <w:rPr>
          <w:rFonts w:ascii="Times New Roman" w:hAnsi="Times New Roman" w:cs="Times New Roman"/>
          <w:sz w:val="24"/>
          <w:szCs w:val="24"/>
        </w:rPr>
        <w:t xml:space="preserve"> chips that offer a degree of scalability.</w:t>
      </w:r>
    </w:p>
    <w:p w:rsidR="0043760B" w:rsidRPr="0043760B" w:rsidRDefault="0043760B" w:rsidP="0043760B">
      <w:pPr>
        <w:rPr>
          <w:rFonts w:ascii="Times New Roman" w:hAnsi="Times New Roman" w:cs="Times New Roman"/>
          <w:sz w:val="24"/>
          <w:szCs w:val="24"/>
        </w:rPr>
      </w:pPr>
      <w:r w:rsidRPr="0043760B">
        <w:rPr>
          <w:rFonts w:ascii="Times New Roman" w:hAnsi="Times New Roman" w:cs="Times New Roman"/>
          <w:sz w:val="24"/>
          <w:szCs w:val="24"/>
        </w:rPr>
        <w:t xml:space="preserve">I will describe [1] experiments on single atoms coupled to single </w:t>
      </w:r>
      <w:proofErr w:type="spellStart"/>
      <w:r w:rsidRPr="0043760B">
        <w:rPr>
          <w:rFonts w:ascii="Times New Roman" w:hAnsi="Times New Roman" w:cs="Times New Roman"/>
          <w:sz w:val="24"/>
          <w:szCs w:val="24"/>
        </w:rPr>
        <w:t>microfabricated</w:t>
      </w:r>
      <w:proofErr w:type="spellEnd"/>
      <w:r w:rsidRPr="0043760B">
        <w:rPr>
          <w:rFonts w:ascii="Times New Roman" w:hAnsi="Times New Roman" w:cs="Times New Roman"/>
          <w:sz w:val="24"/>
          <w:szCs w:val="24"/>
        </w:rPr>
        <w:t xml:space="preserve"> cavities, [2] new chips in which many cavities are interconnected to make a chain capable of computation, and [3] first steps towards the use of single dye molecules as the quantum emitters.</w:t>
      </w:r>
    </w:p>
    <w:p w:rsidR="0043760B" w:rsidRPr="0043760B" w:rsidRDefault="0043760B" w:rsidP="0043760B">
      <w:pPr>
        <w:rPr>
          <w:rFonts w:ascii="Times New Roman" w:hAnsi="Times New Roman" w:cs="Times New Roman"/>
          <w:sz w:val="24"/>
          <w:szCs w:val="24"/>
        </w:rPr>
      </w:pPr>
      <w:r w:rsidRPr="0043760B">
        <w:rPr>
          <w:rFonts w:ascii="Times New Roman" w:hAnsi="Times New Roman" w:cs="Times New Roman"/>
          <w:sz w:val="24"/>
          <w:szCs w:val="24"/>
        </w:rPr>
        <w:t>-------------------------------------------------</w:t>
      </w:r>
    </w:p>
    <w:p w:rsidR="0043760B" w:rsidRPr="0043760B" w:rsidRDefault="0043760B" w:rsidP="0043760B">
      <w:pPr>
        <w:spacing w:after="240" w:line="240" w:lineRule="auto"/>
        <w:ind w:left="360" w:hanging="360"/>
        <w:rPr>
          <w:rFonts w:ascii="Times New Roman" w:hAnsi="Times New Roman" w:cs="Times New Roman"/>
          <w:sz w:val="24"/>
          <w:szCs w:val="24"/>
        </w:rPr>
      </w:pPr>
      <w:proofErr w:type="gramStart"/>
      <w:r w:rsidRPr="0043760B">
        <w:rPr>
          <w:rFonts w:ascii="Times New Roman" w:hAnsi="Times New Roman" w:cs="Times New Roman"/>
          <w:sz w:val="24"/>
          <w:szCs w:val="24"/>
          <w:lang w:eastAsia="en-GB"/>
        </w:rPr>
        <w:t xml:space="preserve">[1] J. Goldwin, M. </w:t>
      </w:r>
      <w:proofErr w:type="spellStart"/>
      <w:r w:rsidRPr="0043760B">
        <w:rPr>
          <w:rFonts w:ascii="Times New Roman" w:hAnsi="Times New Roman" w:cs="Times New Roman"/>
          <w:sz w:val="24"/>
          <w:szCs w:val="24"/>
          <w:lang w:eastAsia="en-GB"/>
        </w:rPr>
        <w:t>Trupke</w:t>
      </w:r>
      <w:proofErr w:type="spellEnd"/>
      <w:r w:rsidRPr="0043760B">
        <w:rPr>
          <w:rFonts w:ascii="Times New Roman" w:hAnsi="Times New Roman" w:cs="Times New Roman"/>
          <w:sz w:val="24"/>
          <w:szCs w:val="24"/>
          <w:lang w:eastAsia="en-GB"/>
        </w:rPr>
        <w:t xml:space="preserve">, J. Kenner, A. </w:t>
      </w:r>
      <w:proofErr w:type="spellStart"/>
      <w:r w:rsidRPr="0043760B">
        <w:rPr>
          <w:rFonts w:ascii="Times New Roman" w:hAnsi="Times New Roman" w:cs="Times New Roman"/>
          <w:sz w:val="24"/>
          <w:szCs w:val="24"/>
          <w:lang w:eastAsia="en-GB"/>
        </w:rPr>
        <w:t>Ratnapala</w:t>
      </w:r>
      <w:proofErr w:type="spellEnd"/>
      <w:r w:rsidRPr="0043760B">
        <w:rPr>
          <w:rFonts w:ascii="Times New Roman" w:hAnsi="Times New Roman" w:cs="Times New Roman"/>
          <w:sz w:val="24"/>
          <w:szCs w:val="24"/>
          <w:lang w:eastAsia="en-GB"/>
        </w:rPr>
        <w:t xml:space="preserve"> and E. A. Hinds, “</w:t>
      </w:r>
      <w:r w:rsidRPr="0043760B">
        <w:rPr>
          <w:rFonts w:ascii="Times New Roman" w:hAnsi="Times New Roman" w:cs="Times New Roman"/>
          <w:bCs/>
          <w:sz w:val="24"/>
          <w:szCs w:val="24"/>
          <w:lang w:eastAsia="en-GB"/>
        </w:rPr>
        <w:t xml:space="preserve">Cavity-enhanced atom detection with cooperative noise reduction”, </w:t>
      </w:r>
      <w:r w:rsidRPr="0043760B">
        <w:rPr>
          <w:rFonts w:ascii="Times New Roman" w:hAnsi="Times New Roman" w:cs="Times New Roman"/>
          <w:sz w:val="24"/>
          <w:szCs w:val="24"/>
        </w:rPr>
        <w:t xml:space="preserve">Nature communications </w:t>
      </w:r>
      <w:r w:rsidRPr="0043760B">
        <w:rPr>
          <w:rFonts w:ascii="Times New Roman" w:hAnsi="Times New Roman" w:cs="Times New Roman"/>
          <w:b/>
          <w:sz w:val="24"/>
          <w:szCs w:val="24"/>
        </w:rPr>
        <w:t>2</w:t>
      </w:r>
      <w:r w:rsidRPr="0043760B">
        <w:rPr>
          <w:rFonts w:ascii="Times New Roman" w:hAnsi="Times New Roman" w:cs="Times New Roman"/>
          <w:sz w:val="24"/>
          <w:szCs w:val="24"/>
        </w:rPr>
        <w:t>, 418 (2011)</w:t>
      </w:r>
      <w:r w:rsidRPr="0043760B">
        <w:rPr>
          <w:rFonts w:ascii="Times New Roman" w:hAnsi="Times New Roman" w:cs="Times New Roman"/>
          <w:bCs/>
          <w:sz w:val="24"/>
          <w:szCs w:val="24"/>
          <w:lang w:eastAsia="en-GB"/>
        </w:rPr>
        <w:t>.</w:t>
      </w:r>
      <w:proofErr w:type="gramEnd"/>
    </w:p>
    <w:p w:rsidR="0043760B" w:rsidRPr="0043760B" w:rsidRDefault="0043760B" w:rsidP="0043760B">
      <w:pPr>
        <w:spacing w:after="240" w:line="240" w:lineRule="auto"/>
        <w:ind w:left="360" w:hanging="360"/>
        <w:rPr>
          <w:rStyle w:val="smallv110"/>
          <w:bCs/>
          <w:sz w:val="24"/>
          <w:szCs w:val="24"/>
        </w:rPr>
      </w:pPr>
      <w:proofErr w:type="gramStart"/>
      <w:r w:rsidRPr="0043760B">
        <w:rPr>
          <w:rFonts w:ascii="Times New Roman" w:hAnsi="Times New Roman" w:cs="Times New Roman"/>
          <w:sz w:val="24"/>
          <w:szCs w:val="24"/>
        </w:rPr>
        <w:t xml:space="preserve">[2] </w:t>
      </w:r>
      <w:r w:rsidRPr="0043760B">
        <w:rPr>
          <w:rStyle w:val="smallv110"/>
          <w:rFonts w:ascii="Times New Roman" w:hAnsi="Times New Roman"/>
          <w:bCs/>
          <w:sz w:val="24"/>
          <w:szCs w:val="24"/>
        </w:rPr>
        <w:t xml:space="preserve">G. </w:t>
      </w:r>
      <w:proofErr w:type="spellStart"/>
      <w:r w:rsidRPr="0043760B">
        <w:rPr>
          <w:rStyle w:val="smallv110"/>
          <w:rFonts w:ascii="Times New Roman" w:hAnsi="Times New Roman"/>
          <w:bCs/>
          <w:sz w:val="24"/>
          <w:szCs w:val="24"/>
        </w:rPr>
        <w:t>Lepert</w:t>
      </w:r>
      <w:proofErr w:type="spellEnd"/>
      <w:r w:rsidRPr="0043760B">
        <w:rPr>
          <w:rStyle w:val="smallv110"/>
          <w:rFonts w:ascii="Times New Roman" w:hAnsi="Times New Roman"/>
          <w:bCs/>
          <w:sz w:val="24"/>
          <w:szCs w:val="24"/>
        </w:rPr>
        <w:t xml:space="preserve">, M. </w:t>
      </w:r>
      <w:proofErr w:type="spellStart"/>
      <w:r w:rsidRPr="0043760B">
        <w:rPr>
          <w:rStyle w:val="smallv110"/>
          <w:rFonts w:ascii="Times New Roman" w:hAnsi="Times New Roman"/>
          <w:bCs/>
          <w:sz w:val="24"/>
          <w:szCs w:val="24"/>
        </w:rPr>
        <w:t>Trupke</w:t>
      </w:r>
      <w:proofErr w:type="spellEnd"/>
      <w:r w:rsidRPr="0043760B">
        <w:rPr>
          <w:rStyle w:val="smallv110"/>
          <w:rFonts w:ascii="Times New Roman" w:hAnsi="Times New Roman"/>
          <w:bCs/>
          <w:sz w:val="24"/>
          <w:szCs w:val="24"/>
        </w:rPr>
        <w:t xml:space="preserve">, M. J. </w:t>
      </w:r>
      <w:proofErr w:type="spellStart"/>
      <w:r w:rsidRPr="0043760B">
        <w:rPr>
          <w:rStyle w:val="smallv110"/>
          <w:rFonts w:ascii="Times New Roman" w:hAnsi="Times New Roman"/>
          <w:bCs/>
          <w:sz w:val="24"/>
          <w:szCs w:val="24"/>
        </w:rPr>
        <w:t>Harmann</w:t>
      </w:r>
      <w:proofErr w:type="spellEnd"/>
      <w:r w:rsidRPr="0043760B">
        <w:rPr>
          <w:rStyle w:val="smallv110"/>
          <w:rFonts w:ascii="Times New Roman" w:hAnsi="Times New Roman"/>
          <w:bCs/>
          <w:sz w:val="24"/>
          <w:szCs w:val="24"/>
        </w:rPr>
        <w:t xml:space="preserve">, M. B. </w:t>
      </w:r>
      <w:proofErr w:type="spellStart"/>
      <w:r w:rsidRPr="0043760B">
        <w:rPr>
          <w:rStyle w:val="smallv110"/>
          <w:rFonts w:ascii="Times New Roman" w:hAnsi="Times New Roman"/>
          <w:bCs/>
          <w:sz w:val="24"/>
          <w:szCs w:val="24"/>
        </w:rPr>
        <w:t>Plenio</w:t>
      </w:r>
      <w:proofErr w:type="spellEnd"/>
      <w:r w:rsidRPr="0043760B">
        <w:rPr>
          <w:rStyle w:val="smallv110"/>
          <w:rFonts w:ascii="Times New Roman" w:hAnsi="Times New Roman"/>
          <w:bCs/>
          <w:sz w:val="24"/>
          <w:szCs w:val="24"/>
        </w:rPr>
        <w:t xml:space="preserve">, E. A. Hinds “Arrays of waveguide-coupled optical cavities that interact strongly with atoms” New Journal of Physics </w:t>
      </w:r>
      <w:r w:rsidRPr="0043760B">
        <w:rPr>
          <w:rStyle w:val="smallv110"/>
          <w:rFonts w:ascii="Times New Roman" w:hAnsi="Times New Roman"/>
          <w:b/>
          <w:bCs/>
          <w:sz w:val="24"/>
          <w:szCs w:val="24"/>
        </w:rPr>
        <w:t>13</w:t>
      </w:r>
      <w:r w:rsidRPr="0043760B">
        <w:rPr>
          <w:rStyle w:val="smallv110"/>
          <w:rFonts w:ascii="Times New Roman" w:hAnsi="Times New Roman"/>
          <w:bCs/>
          <w:sz w:val="24"/>
          <w:szCs w:val="24"/>
        </w:rPr>
        <w:t>, 113002 (2011).</w:t>
      </w:r>
      <w:proofErr w:type="gramEnd"/>
    </w:p>
    <w:p w:rsidR="00FC43C4" w:rsidRDefault="0043760B" w:rsidP="0043760B">
      <w:pPr>
        <w:spacing w:after="240" w:line="240" w:lineRule="auto"/>
        <w:ind w:left="360" w:hanging="360"/>
        <w:rPr>
          <w:rFonts w:ascii="Arial" w:hAnsi="Arial" w:cs="Arial"/>
          <w:b/>
          <w:color w:val="339966"/>
          <w:sz w:val="52"/>
          <w:szCs w:val="52"/>
        </w:rPr>
      </w:pPr>
      <w:proofErr w:type="gramStart"/>
      <w:r w:rsidRPr="0043760B">
        <w:rPr>
          <w:rFonts w:ascii="Times New Roman" w:hAnsi="Times New Roman" w:cs="Times New Roman"/>
          <w:sz w:val="24"/>
          <w:szCs w:val="24"/>
          <w:lang w:eastAsia="en-GB"/>
        </w:rPr>
        <w:t>[3] J. Hwang and E. A. Hinds, “</w:t>
      </w:r>
      <w:r w:rsidRPr="0043760B">
        <w:rPr>
          <w:rFonts w:ascii="Times New Roman" w:hAnsi="Times New Roman" w:cs="Times New Roman"/>
          <w:bCs/>
          <w:sz w:val="24"/>
          <w:szCs w:val="24"/>
        </w:rPr>
        <w:t>Dye molecules as single-photon sources and large optical nonlinearities on a chip</w:t>
      </w:r>
      <w:r w:rsidRPr="0043760B">
        <w:rPr>
          <w:rFonts w:ascii="Times New Roman" w:hAnsi="Times New Roman" w:cs="Times New Roman"/>
          <w:sz w:val="24"/>
          <w:szCs w:val="24"/>
        </w:rPr>
        <w:t xml:space="preserve">” New J. Phys. </w:t>
      </w:r>
      <w:r w:rsidRPr="0043760B">
        <w:rPr>
          <w:rFonts w:ascii="Times New Roman" w:hAnsi="Times New Roman" w:cs="Times New Roman"/>
          <w:b/>
          <w:bCs/>
          <w:sz w:val="24"/>
          <w:szCs w:val="24"/>
          <w:lang w:eastAsia="en-GB"/>
        </w:rPr>
        <w:t xml:space="preserve">13 </w:t>
      </w:r>
      <w:r w:rsidRPr="0043760B">
        <w:rPr>
          <w:rFonts w:ascii="Times New Roman" w:hAnsi="Times New Roman" w:cs="Times New Roman"/>
          <w:sz w:val="24"/>
          <w:szCs w:val="24"/>
          <w:lang w:eastAsia="en-GB"/>
        </w:rPr>
        <w:t xml:space="preserve">085009 </w:t>
      </w:r>
      <w:r w:rsidRPr="0043760B">
        <w:rPr>
          <w:rFonts w:ascii="Times New Roman" w:hAnsi="Times New Roman" w:cs="Times New Roman"/>
          <w:b/>
          <w:bCs/>
          <w:sz w:val="24"/>
          <w:szCs w:val="24"/>
          <w:lang w:eastAsia="en-GB"/>
        </w:rPr>
        <w:t>(</w:t>
      </w:r>
      <w:r w:rsidRPr="0043760B">
        <w:rPr>
          <w:rFonts w:ascii="Times New Roman" w:hAnsi="Times New Roman" w:cs="Times New Roman"/>
          <w:sz w:val="24"/>
          <w:szCs w:val="24"/>
          <w:lang w:eastAsia="en-GB"/>
        </w:rPr>
        <w:t>2011).</w:t>
      </w:r>
      <w:proofErr w:type="gramEnd"/>
    </w:p>
    <w:sectPr w:rsidR="00FC43C4" w:rsidSect="00C92415">
      <w:pgSz w:w="12240" w:h="15840" w:code="1"/>
      <w:pgMar w:top="432"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A"/>
    <w:rsid w:val="001C31FD"/>
    <w:rsid w:val="00226ECA"/>
    <w:rsid w:val="0043760B"/>
    <w:rsid w:val="00B134CF"/>
    <w:rsid w:val="00B24DDB"/>
    <w:rsid w:val="00B34DBE"/>
    <w:rsid w:val="00BF1A06"/>
    <w:rsid w:val="00C92415"/>
    <w:rsid w:val="00D43115"/>
    <w:rsid w:val="00E17426"/>
    <w:rsid w:val="00E846E5"/>
    <w:rsid w:val="00FC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 w:type="paragraph" w:styleId="BodyTextIndent2">
    <w:name w:val="Body Text Indent 2"/>
    <w:basedOn w:val="Normal"/>
    <w:link w:val="BodyTextIndent2Char"/>
    <w:uiPriority w:val="99"/>
    <w:unhideWhenUsed/>
    <w:rsid w:val="00C92415"/>
    <w:pPr>
      <w:spacing w:after="120" w:line="480" w:lineRule="auto"/>
      <w:ind w:left="283"/>
    </w:pPr>
  </w:style>
  <w:style w:type="character" w:customStyle="1" w:styleId="BodyTextIndent2Char">
    <w:name w:val="Body Text Indent 2 Char"/>
    <w:basedOn w:val="DefaultParagraphFont"/>
    <w:link w:val="BodyTextIndent2"/>
    <w:uiPriority w:val="99"/>
    <w:rsid w:val="00C92415"/>
  </w:style>
  <w:style w:type="character" w:customStyle="1" w:styleId="smallv110">
    <w:name w:val="smallv110"/>
    <w:basedOn w:val="DefaultParagraphFont"/>
    <w:rsid w:val="00437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 w:type="paragraph" w:styleId="BodyTextIndent2">
    <w:name w:val="Body Text Indent 2"/>
    <w:basedOn w:val="Normal"/>
    <w:link w:val="BodyTextIndent2Char"/>
    <w:uiPriority w:val="99"/>
    <w:unhideWhenUsed/>
    <w:rsid w:val="00C92415"/>
    <w:pPr>
      <w:spacing w:after="120" w:line="480" w:lineRule="auto"/>
      <w:ind w:left="283"/>
    </w:pPr>
  </w:style>
  <w:style w:type="character" w:customStyle="1" w:styleId="BodyTextIndent2Char">
    <w:name w:val="Body Text Indent 2 Char"/>
    <w:basedOn w:val="DefaultParagraphFont"/>
    <w:link w:val="BodyTextIndent2"/>
    <w:uiPriority w:val="99"/>
    <w:rsid w:val="00C92415"/>
  </w:style>
  <w:style w:type="character" w:customStyle="1" w:styleId="smallv110">
    <w:name w:val="smallv110"/>
    <w:basedOn w:val="DefaultParagraphFont"/>
    <w:rsid w:val="0043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4378">
      <w:bodyDiv w:val="1"/>
      <w:marLeft w:val="0"/>
      <w:marRight w:val="0"/>
      <w:marTop w:val="0"/>
      <w:marBottom w:val="0"/>
      <w:divBdr>
        <w:top w:val="none" w:sz="0" w:space="0" w:color="auto"/>
        <w:left w:val="none" w:sz="0" w:space="0" w:color="auto"/>
        <w:bottom w:val="none" w:sz="0" w:space="0" w:color="auto"/>
        <w:right w:val="none" w:sz="0" w:space="0" w:color="auto"/>
      </w:divBdr>
    </w:div>
    <w:div w:id="508721529">
      <w:bodyDiv w:val="1"/>
      <w:marLeft w:val="0"/>
      <w:marRight w:val="0"/>
      <w:marTop w:val="0"/>
      <w:marBottom w:val="0"/>
      <w:divBdr>
        <w:top w:val="none" w:sz="0" w:space="0" w:color="auto"/>
        <w:left w:val="none" w:sz="0" w:space="0" w:color="auto"/>
        <w:bottom w:val="none" w:sz="0" w:space="0" w:color="auto"/>
        <w:right w:val="none" w:sz="0" w:space="0" w:color="auto"/>
      </w:divBdr>
    </w:div>
    <w:div w:id="628780534">
      <w:bodyDiv w:val="1"/>
      <w:marLeft w:val="0"/>
      <w:marRight w:val="0"/>
      <w:marTop w:val="0"/>
      <w:marBottom w:val="0"/>
      <w:divBdr>
        <w:top w:val="none" w:sz="0" w:space="0" w:color="auto"/>
        <w:left w:val="none" w:sz="0" w:space="0" w:color="auto"/>
        <w:bottom w:val="none" w:sz="0" w:space="0" w:color="auto"/>
        <w:right w:val="none" w:sz="0" w:space="0" w:color="auto"/>
      </w:divBdr>
    </w:div>
    <w:div w:id="77525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Gardner</dc:creator>
  <cp:keywords/>
  <dc:description/>
  <cp:lastModifiedBy>Sue Gardner</cp:lastModifiedBy>
  <cp:revision>2</cp:revision>
  <cp:lastPrinted>2013-01-11T12:47:00Z</cp:lastPrinted>
  <dcterms:created xsi:type="dcterms:W3CDTF">2013-01-11T12:48:00Z</dcterms:created>
  <dcterms:modified xsi:type="dcterms:W3CDTF">2013-01-11T12:48:00Z</dcterms:modified>
</cp:coreProperties>
</file>