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031BB3" w:rsidRDefault="00226ECA" w:rsidP="00226ECA">
      <w:pPr>
        <w:jc w:val="center"/>
        <w:rPr>
          <w:rFonts w:ascii="Arial" w:hAnsi="Arial" w:cs="Arial"/>
          <w:b/>
          <w:color w:val="FF0000"/>
          <w:sz w:val="56"/>
          <w:szCs w:val="56"/>
        </w:rPr>
      </w:pPr>
      <w:bookmarkStart w:id="0" w:name="_GoBack"/>
      <w:bookmarkEnd w:id="0"/>
      <w:r w:rsidRPr="00031BB3">
        <w:rPr>
          <w:rFonts w:ascii="Arial" w:hAnsi="Arial" w:cs="Arial"/>
          <w:b/>
          <w:color w:val="FF0000"/>
          <w:sz w:val="56"/>
          <w:szCs w:val="56"/>
        </w:rPr>
        <w:t>Atomic and Laser Physics Seminar</w:t>
      </w:r>
    </w:p>
    <w:p w:rsidR="00226ECA" w:rsidRPr="00E17426" w:rsidRDefault="00031BB3" w:rsidP="00226ECA">
      <w:pPr>
        <w:jc w:val="center"/>
        <w:rPr>
          <w:rFonts w:ascii="Arial" w:hAnsi="Arial" w:cs="Arial"/>
          <w:b/>
          <w:color w:val="339966"/>
          <w:sz w:val="52"/>
          <w:szCs w:val="52"/>
        </w:rPr>
      </w:pPr>
      <w:r>
        <w:rPr>
          <w:rFonts w:ascii="Arial" w:hAnsi="Arial" w:cs="Arial"/>
          <w:b/>
          <w:color w:val="339966"/>
          <w:sz w:val="52"/>
          <w:szCs w:val="52"/>
        </w:rPr>
        <w:t>Monday, 22</w:t>
      </w:r>
      <w:r w:rsidR="00051D89">
        <w:rPr>
          <w:rFonts w:ascii="Arial" w:hAnsi="Arial" w:cs="Arial"/>
          <w:b/>
          <w:color w:val="339966"/>
          <w:sz w:val="52"/>
          <w:szCs w:val="52"/>
        </w:rPr>
        <w:t xml:space="preserve"> October</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Pr="00E17426"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226ECA" w:rsidRDefault="00226ECA" w:rsidP="00226ECA">
      <w:pPr>
        <w:pStyle w:val="Heading1"/>
        <w:rPr>
          <w:rFonts w:ascii="Arial" w:hAnsi="Arial"/>
          <w:b w:val="0"/>
          <w:sz w:val="24"/>
        </w:rPr>
      </w:pPr>
    </w:p>
    <w:p w:rsidR="009E7250" w:rsidRPr="00051D89" w:rsidRDefault="00031BB3" w:rsidP="0064433C">
      <w:pPr>
        <w:jc w:val="center"/>
        <w:rPr>
          <w:rFonts w:ascii="Arial" w:hAnsi="Arial" w:cs="Arial"/>
          <w:b/>
          <w:color w:val="0070C0"/>
          <w:sz w:val="72"/>
          <w:szCs w:val="72"/>
          <w:lang w:val="en-US"/>
        </w:rPr>
      </w:pPr>
      <w:r>
        <w:rPr>
          <w:rFonts w:ascii="Arial" w:hAnsi="Arial" w:cs="Arial"/>
          <w:b/>
          <w:color w:val="0070C0"/>
          <w:sz w:val="72"/>
          <w:szCs w:val="72"/>
          <w:lang w:val="en-US"/>
        </w:rPr>
        <w:t>Dr Janet Anders</w:t>
      </w:r>
    </w:p>
    <w:p w:rsidR="0064433C" w:rsidRPr="00051D89" w:rsidRDefault="00031BB3" w:rsidP="00051D89">
      <w:pPr>
        <w:jc w:val="center"/>
        <w:rPr>
          <w:rFonts w:ascii="Arial" w:hAnsi="Arial" w:cs="Arial"/>
          <w:color w:val="0070C0"/>
          <w:sz w:val="56"/>
          <w:szCs w:val="56"/>
          <w:lang w:val="en-US"/>
        </w:rPr>
      </w:pPr>
      <w:r>
        <w:rPr>
          <w:rFonts w:ascii="Arial" w:hAnsi="Arial" w:cs="Arial"/>
          <w:color w:val="0070C0"/>
          <w:sz w:val="56"/>
          <w:szCs w:val="56"/>
          <w:lang w:val="en-US"/>
        </w:rPr>
        <w:t>University College London</w:t>
      </w:r>
    </w:p>
    <w:p w:rsidR="00031BB3" w:rsidRDefault="00031BB3" w:rsidP="00031BB3">
      <w:pPr>
        <w:pStyle w:val="PlainText"/>
      </w:pPr>
    </w:p>
    <w:p w:rsidR="00031BB3" w:rsidRPr="00031BB3" w:rsidRDefault="00031BB3" w:rsidP="00031BB3">
      <w:pPr>
        <w:pStyle w:val="PlainText"/>
        <w:jc w:val="center"/>
        <w:rPr>
          <w:b/>
          <w:i/>
          <w:color w:val="7030A0"/>
          <w:sz w:val="72"/>
          <w:szCs w:val="72"/>
        </w:rPr>
      </w:pPr>
      <w:r w:rsidRPr="00031BB3">
        <w:rPr>
          <w:b/>
          <w:i/>
          <w:color w:val="7030A0"/>
          <w:sz w:val="72"/>
          <w:szCs w:val="72"/>
        </w:rPr>
        <w:t>Equilibrium and non-equilibrium dynamics in the quantum regime</w:t>
      </w:r>
    </w:p>
    <w:p w:rsidR="00031BB3" w:rsidRDefault="00031BB3" w:rsidP="00031BB3">
      <w:pPr>
        <w:pStyle w:val="PlainText"/>
      </w:pPr>
    </w:p>
    <w:p w:rsidR="00031BB3" w:rsidRPr="00031BB3" w:rsidRDefault="00031BB3" w:rsidP="00031BB3">
      <w:pPr>
        <w:pStyle w:val="PlainText"/>
        <w:rPr>
          <w:color w:val="7030A0"/>
          <w:sz w:val="32"/>
          <w:szCs w:val="32"/>
        </w:rPr>
      </w:pPr>
      <w:proofErr w:type="spellStart"/>
      <w:r w:rsidRPr="00031BB3">
        <w:rPr>
          <w:color w:val="7030A0"/>
          <w:sz w:val="32"/>
          <w:szCs w:val="32"/>
        </w:rPr>
        <w:t>Landauer's</w:t>
      </w:r>
      <w:proofErr w:type="spellEnd"/>
      <w:r w:rsidRPr="00031BB3">
        <w:rPr>
          <w:color w:val="7030A0"/>
          <w:sz w:val="32"/>
          <w:szCs w:val="32"/>
        </w:rPr>
        <w:t xml:space="preserve"> principle is a central example of the connection of information theory and thermodynamics. However, several publications have discussed </w:t>
      </w:r>
      <w:proofErr w:type="spellStart"/>
      <w:r w:rsidRPr="00031BB3">
        <w:rPr>
          <w:color w:val="7030A0"/>
          <w:sz w:val="32"/>
          <w:szCs w:val="32"/>
        </w:rPr>
        <w:t>Landauer's</w:t>
      </w:r>
      <w:proofErr w:type="spellEnd"/>
      <w:r w:rsidRPr="00031BB3">
        <w:rPr>
          <w:color w:val="7030A0"/>
          <w:sz w:val="32"/>
          <w:szCs w:val="32"/>
        </w:rPr>
        <w:t xml:space="preserve"> principle and the second law of thermodynamics in the quantum regime and claimed their breaking. If true, these results would have powerful and unlikely consequences for both, thermodynamics and information theory. I will review the original discussion on the model of a quantum </w:t>
      </w:r>
      <w:proofErr w:type="spellStart"/>
      <w:r w:rsidRPr="00031BB3">
        <w:rPr>
          <w:color w:val="7030A0"/>
          <w:sz w:val="32"/>
          <w:szCs w:val="32"/>
        </w:rPr>
        <w:t>brownian</w:t>
      </w:r>
      <w:proofErr w:type="spellEnd"/>
      <w:r w:rsidRPr="00031BB3">
        <w:rPr>
          <w:color w:val="7030A0"/>
          <w:sz w:val="32"/>
          <w:szCs w:val="32"/>
        </w:rPr>
        <w:t xml:space="preserve"> oscillator and argue why previous treatments are erroneous and how to resolve the paradoxical situation. I will then describe our </w:t>
      </w:r>
      <w:proofErr w:type="spellStart"/>
      <w:r w:rsidRPr="00031BB3">
        <w:rPr>
          <w:color w:val="7030A0"/>
          <w:sz w:val="32"/>
          <w:szCs w:val="32"/>
        </w:rPr>
        <w:t>ongoing</w:t>
      </w:r>
      <w:proofErr w:type="spellEnd"/>
      <w:r w:rsidRPr="00031BB3">
        <w:rPr>
          <w:color w:val="7030A0"/>
          <w:sz w:val="32"/>
          <w:szCs w:val="32"/>
        </w:rPr>
        <w:t xml:space="preserve"> experiments to test equilibrium and non-equilibrium dynamics in the classical and quantum regime with light levitated particles. Finally, I will report on our recent theory work on the reaction rates of enzyme catalysed </w:t>
      </w:r>
      <w:proofErr w:type="gramStart"/>
      <w:r w:rsidRPr="00031BB3">
        <w:rPr>
          <w:color w:val="7030A0"/>
          <w:sz w:val="32"/>
          <w:szCs w:val="32"/>
        </w:rPr>
        <w:t>reactions, that</w:t>
      </w:r>
      <w:proofErr w:type="gramEnd"/>
      <w:r w:rsidRPr="00031BB3">
        <w:rPr>
          <w:color w:val="7030A0"/>
          <w:sz w:val="32"/>
          <w:szCs w:val="32"/>
        </w:rPr>
        <w:t xml:space="preserve"> are driven by non-equilibrium (quantum) dynamics. </w:t>
      </w:r>
    </w:p>
    <w:p w:rsidR="0064433C" w:rsidRPr="00031BB3" w:rsidRDefault="0064433C" w:rsidP="009E7250">
      <w:pPr>
        <w:rPr>
          <w:sz w:val="32"/>
          <w:szCs w:val="32"/>
          <w:lang w:val="en-US"/>
        </w:rPr>
      </w:pPr>
    </w:p>
    <w:sectPr w:rsidR="0064433C" w:rsidRPr="00031BB3"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031BB3"/>
    <w:rsid w:val="00051D89"/>
    <w:rsid w:val="00064E4B"/>
    <w:rsid w:val="00226ECA"/>
    <w:rsid w:val="0064433C"/>
    <w:rsid w:val="009E7250"/>
    <w:rsid w:val="00B24DDB"/>
    <w:rsid w:val="00BF1A06"/>
    <w:rsid w:val="00D43115"/>
    <w:rsid w:val="00E17426"/>
    <w:rsid w:val="00E8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PlainText">
    <w:name w:val="Plain Text"/>
    <w:basedOn w:val="Normal"/>
    <w:link w:val="PlainTextChar"/>
    <w:uiPriority w:val="99"/>
    <w:unhideWhenUsed/>
    <w:rsid w:val="00051D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D8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PlainText">
    <w:name w:val="Plain Text"/>
    <w:basedOn w:val="Normal"/>
    <w:link w:val="PlainTextChar"/>
    <w:uiPriority w:val="99"/>
    <w:unhideWhenUsed/>
    <w:rsid w:val="00051D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D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9587">
      <w:bodyDiv w:val="1"/>
      <w:marLeft w:val="0"/>
      <w:marRight w:val="0"/>
      <w:marTop w:val="0"/>
      <w:marBottom w:val="0"/>
      <w:divBdr>
        <w:top w:val="none" w:sz="0" w:space="0" w:color="auto"/>
        <w:left w:val="none" w:sz="0" w:space="0" w:color="auto"/>
        <w:bottom w:val="none" w:sz="0" w:space="0" w:color="auto"/>
        <w:right w:val="none" w:sz="0" w:space="0" w:color="auto"/>
      </w:divBdr>
    </w:div>
    <w:div w:id="627471871">
      <w:bodyDiv w:val="1"/>
      <w:marLeft w:val="0"/>
      <w:marRight w:val="0"/>
      <w:marTop w:val="0"/>
      <w:marBottom w:val="0"/>
      <w:divBdr>
        <w:top w:val="none" w:sz="0" w:space="0" w:color="auto"/>
        <w:left w:val="none" w:sz="0" w:space="0" w:color="auto"/>
        <w:bottom w:val="none" w:sz="0" w:space="0" w:color="auto"/>
        <w:right w:val="none" w:sz="0" w:space="0" w:color="auto"/>
      </w:divBdr>
    </w:div>
    <w:div w:id="8264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3</cp:revision>
  <cp:lastPrinted>2012-09-24T09:55:00Z</cp:lastPrinted>
  <dcterms:created xsi:type="dcterms:W3CDTF">2012-10-05T09:25:00Z</dcterms:created>
  <dcterms:modified xsi:type="dcterms:W3CDTF">2012-10-05T09:27:00Z</dcterms:modified>
</cp:coreProperties>
</file>